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3A" w:rsidRDefault="00365BE5">
      <w:pPr>
        <w:rPr>
          <w:b/>
          <w:color w:val="000000" w:themeColor="text1"/>
          <w:sz w:val="36"/>
          <w:szCs w:val="36"/>
        </w:rPr>
      </w:pPr>
      <w:bookmarkStart w:id="0" w:name="_GoBack"/>
      <w:bookmarkEnd w:id="0"/>
      <w:r>
        <w:rPr>
          <w:b/>
          <w:color w:val="000000" w:themeColor="text1"/>
          <w:sz w:val="36"/>
          <w:szCs w:val="36"/>
        </w:rPr>
        <w:t>Quelques propositions et réflexions sur le budget 2019</w:t>
      </w:r>
    </w:p>
    <w:p w:rsidR="00E9133A" w:rsidRDefault="00E9133A"/>
    <w:p w:rsidR="00E9133A" w:rsidRDefault="00365BE5">
      <w:r>
        <w:t xml:space="preserve">Ce budget se veut </w:t>
      </w:r>
      <w:proofErr w:type="gramStart"/>
      <w:r>
        <w:t>équilibré</w:t>
      </w:r>
      <w:proofErr w:type="gramEnd"/>
      <w:r>
        <w:t xml:space="preserve"> et est le « dernier » du redressement financier entamé en 2017 suite au rapport du réviseur d’entreprise.</w:t>
      </w:r>
    </w:p>
    <w:p w:rsidR="00E9133A" w:rsidRDefault="00365BE5">
      <w:r>
        <w:t>La confiance financière est de retour ainsi que notre crédibilité</w:t>
      </w:r>
      <w:r>
        <w:t xml:space="preserve"> avec l’ADEPS</w:t>
      </w:r>
    </w:p>
    <w:p w:rsidR="00E9133A" w:rsidRDefault="00365BE5">
      <w:pPr>
        <w:rPr>
          <w:sz w:val="28"/>
          <w:szCs w:val="28"/>
        </w:rPr>
      </w:pPr>
      <w:r>
        <w:rPr>
          <w:sz w:val="28"/>
          <w:szCs w:val="28"/>
        </w:rPr>
        <w:t>Cependant quelques « idées » peuvent déjà être développée lors de notre prochain exercice budgétaire :</w:t>
      </w:r>
    </w:p>
    <w:p w:rsidR="00E9133A" w:rsidRDefault="00E9133A"/>
    <w:p w:rsidR="00E9133A" w:rsidRDefault="00365BE5">
      <w:r>
        <w:t>-Travaux « légers » dans notre bâtiment (suite à l’inspection bien-être)</w:t>
      </w:r>
    </w:p>
    <w:p w:rsidR="00E9133A" w:rsidRDefault="00365BE5">
      <w:r>
        <w:t>-Renforcement de l’équipe logistique (accord avec la CPAS de Namu</w:t>
      </w:r>
      <w:r>
        <w:t>r)</w:t>
      </w:r>
    </w:p>
    <w:p w:rsidR="00E9133A" w:rsidRDefault="00365BE5">
      <w:r>
        <w:t>-Renouvellement de matériel de bureau (occasion)</w:t>
      </w:r>
    </w:p>
    <w:p w:rsidR="00E9133A" w:rsidRDefault="00365BE5">
      <w:r>
        <w:t>-Collaboration avec des statuts d’indépendants (ou volontaires)</w:t>
      </w:r>
    </w:p>
    <w:p w:rsidR="00E9133A" w:rsidRDefault="00365BE5">
      <w:r>
        <w:t>-Renforcement des dépenses « sportives » (sport études, sélections, achat matériel, organisation tournois,,,,,)</w:t>
      </w:r>
    </w:p>
    <w:p w:rsidR="00E9133A" w:rsidRDefault="00365BE5">
      <w:r>
        <w:t>-Renforcement des dépenses d</w:t>
      </w:r>
      <w:r>
        <w:t xml:space="preserve">e formations (cadres, </w:t>
      </w:r>
      <w:proofErr w:type="spellStart"/>
      <w:r>
        <w:t>coachs</w:t>
      </w:r>
      <w:proofErr w:type="spellEnd"/>
      <w:r>
        <w:t xml:space="preserve">, </w:t>
      </w:r>
      <w:proofErr w:type="spellStart"/>
      <w:r>
        <w:t>clinics</w:t>
      </w:r>
      <w:proofErr w:type="spellEnd"/>
      <w:r>
        <w:t>, ..)</w:t>
      </w:r>
    </w:p>
    <w:p w:rsidR="00E9133A" w:rsidRDefault="00365BE5">
      <w:r>
        <w:t>-Mise en place des « assises du volley »</w:t>
      </w:r>
    </w:p>
    <w:p w:rsidR="00E9133A" w:rsidRDefault="00365BE5">
      <w:r>
        <w:t>-Maintien du return complet aux provinces</w:t>
      </w:r>
    </w:p>
    <w:p w:rsidR="00E9133A" w:rsidRDefault="00365BE5">
      <w:r>
        <w:t>-Diminutions inscriptions aux cours</w:t>
      </w:r>
    </w:p>
    <w:p w:rsidR="00E9133A" w:rsidRDefault="00365BE5">
      <w:r>
        <w:t xml:space="preserve">-suppression du stage de </w:t>
      </w:r>
      <w:proofErr w:type="spellStart"/>
      <w:r>
        <w:t>Godinne</w:t>
      </w:r>
      <w:proofErr w:type="spellEnd"/>
    </w:p>
    <w:p w:rsidR="00E9133A" w:rsidRDefault="00365BE5">
      <w:r>
        <w:t>-Diminution du prix de la carte coach (D= 10 euros ; autres =</w:t>
      </w:r>
      <w:r>
        <w:t xml:space="preserve"> 25 euros)</w:t>
      </w:r>
    </w:p>
    <w:p w:rsidR="00E9133A" w:rsidRDefault="00365BE5">
      <w:r>
        <w:t>-sport étude : limitation ???</w:t>
      </w:r>
    </w:p>
    <w:p w:rsidR="00E9133A" w:rsidRDefault="00365BE5">
      <w:r>
        <w:t>-Recherche continue de sponsoring extérieur</w:t>
      </w:r>
    </w:p>
    <w:p w:rsidR="00E9133A" w:rsidRDefault="00365BE5">
      <w:r>
        <w:t>-Développement de la communication</w:t>
      </w:r>
    </w:p>
    <w:sectPr w:rsidR="00E9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3A"/>
    <w:rsid w:val="00365BE5"/>
    <w:rsid w:val="00E9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Van Daele</dc:creator>
  <cp:lastModifiedBy>Anne Marie</cp:lastModifiedBy>
  <cp:revision>2</cp:revision>
  <dcterms:created xsi:type="dcterms:W3CDTF">2018-11-12T17:04:00Z</dcterms:created>
  <dcterms:modified xsi:type="dcterms:W3CDTF">2018-11-12T17:04:00Z</dcterms:modified>
</cp:coreProperties>
</file>